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/>
          <w:b/>
          <w:sz w:val="48"/>
          <w:szCs w:val="48"/>
        </w:rPr>
      </w:pPr>
      <w:r>
        <w:rPr>
          <w:rFonts w:hint="eastAsia" w:asciiTheme="majorEastAsia" w:hAnsiTheme="majorEastAsia" w:eastAsiaTheme="majorEastAsia"/>
          <w:b/>
          <w:sz w:val="48"/>
          <w:szCs w:val="48"/>
        </w:rPr>
        <w:t>招租公告</w:t>
      </w:r>
    </w:p>
    <w:p>
      <w:pPr>
        <w:jc w:val="center"/>
        <w:rPr>
          <w:rFonts w:hint="eastAsia" w:asciiTheme="majorEastAsia" w:hAnsiTheme="majorEastAsia" w:eastAsiaTheme="majorEastAsia"/>
          <w:b/>
          <w:sz w:val="48"/>
          <w:szCs w:val="48"/>
        </w:rPr>
      </w:pPr>
    </w:p>
    <w:p>
      <w:pPr>
        <w:ind w:firstLine="640" w:firstLineChars="2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兹有嘉阳集团公司多个优质旺铺欲对外招租（详情附后），价格从优，有意者电话联系。</w:t>
      </w:r>
    </w:p>
    <w:p>
      <w:pPr>
        <w:ind w:firstLine="640" w:firstLineChars="2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联系人：窦先生 13518237278</w:t>
      </w:r>
    </w:p>
    <w:p>
      <w:pPr>
        <w:ind w:firstLine="640" w:firstLineChars="2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        杨女士 13419438952</w:t>
      </w:r>
    </w:p>
    <w:p>
      <w:pPr>
        <w:ind w:firstLine="640" w:firstLineChars="200"/>
        <w:rPr>
          <w:rFonts w:hint="eastAsia"/>
          <w:sz w:val="32"/>
          <w:szCs w:val="32"/>
        </w:rPr>
      </w:pPr>
    </w:p>
    <w:p>
      <w:pPr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物业一：</w:t>
      </w:r>
    </w:p>
    <w:p>
      <w:pPr>
        <w:ind w:firstLine="640" w:firstLineChars="2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该物业位于犍为县玉津镇凤凰路北段802号，总面积约  </w:t>
      </w:r>
      <w:r>
        <w:rPr>
          <w:rFonts w:hint="eastAsia"/>
          <w:sz w:val="32"/>
          <w:szCs w:val="32"/>
          <w:lang w:val="en-US" w:eastAsia="zh-CN"/>
        </w:rPr>
        <w:t>1500㎡</w:t>
      </w:r>
      <w:r>
        <w:rPr>
          <w:rFonts w:hint="eastAsia"/>
          <w:sz w:val="32"/>
          <w:szCs w:val="32"/>
        </w:rPr>
        <w:t>（含3层576㎡的酒店住宿楼、2层336㎡的茶楼、500多㎡的厂房、临街70多㎡的门市），地处县城中心黄金地段，交通便利，周边成熟商圈，无限商机，等你来…</w:t>
      </w:r>
      <w:bookmarkStart w:id="0" w:name="_GoBack"/>
      <w:bookmarkEnd w:id="0"/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3957320"/>
            <wp:effectExtent l="19050" t="0" r="2540" b="0"/>
            <wp:docPr id="1" name="图片 0" descr="(茶楼、酒店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(茶楼、酒店）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6551930"/>
            <wp:effectExtent l="19050" t="0" r="2540" b="0"/>
            <wp:docPr id="3" name="图片 2" descr="门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门市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5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jc w:val="center"/>
        <w:rPr>
          <w:rFonts w:hint="eastAsia" w:eastAsiaTheme="minorEastAsia"/>
          <w:sz w:val="44"/>
          <w:szCs w:val="44"/>
          <w:lang w:eastAsia="zh-CN"/>
        </w:rPr>
      </w:pPr>
      <w:r>
        <w:rPr>
          <w:rFonts w:hint="eastAsia" w:eastAsiaTheme="minorEastAsia"/>
          <w:sz w:val="44"/>
          <w:szCs w:val="44"/>
          <w:lang w:eastAsia="zh-CN"/>
        </w:rPr>
        <w:drawing>
          <wp:inline distT="0" distB="0" distL="114300" distR="114300">
            <wp:extent cx="5264785" cy="3950335"/>
            <wp:effectExtent l="0" t="0" r="5715" b="12065"/>
            <wp:docPr id="4" name="图片 4" descr="厂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厂房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44"/>
          <w:szCs w:val="44"/>
        </w:rPr>
      </w:pPr>
    </w:p>
    <w:p>
      <w:pPr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物业二：</w:t>
      </w:r>
    </w:p>
    <w:p>
      <w:pPr>
        <w:ind w:firstLine="640" w:firstLineChars="2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该物业位于犍为县芭沟镇嘉阳矿区矿山公园接待中心二楼，面积约300㎡，国企品质，中心位置，交通方便，周边配套齐全。</w:t>
      </w:r>
    </w:p>
    <w:p>
      <w:pPr>
        <w:ind w:firstLine="640" w:firstLineChars="200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6690" cy="5686425"/>
            <wp:effectExtent l="0" t="0" r="10160" b="9525"/>
            <wp:docPr id="2" name="图片 2" descr="微信图片_20230309220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30922035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73040" cy="3425825"/>
            <wp:effectExtent l="0" t="0" r="3810" b="3175"/>
            <wp:docPr id="6" name="图片 6" descr="微信图片_20230309220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03092203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2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想要了解更多优质商铺信息，欢迎来电咨询！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czZjA1OGNhZGZiZWIwOGM1ZjRiODhjODU5ZmIzNjEifQ=="/>
  </w:docVars>
  <w:rsids>
    <w:rsidRoot w:val="00794F2F"/>
    <w:rsid w:val="00005100"/>
    <w:rsid w:val="000617D5"/>
    <w:rsid w:val="000F2E90"/>
    <w:rsid w:val="0010372B"/>
    <w:rsid w:val="001B2FA5"/>
    <w:rsid w:val="002B606D"/>
    <w:rsid w:val="002F5624"/>
    <w:rsid w:val="0031129F"/>
    <w:rsid w:val="004561F7"/>
    <w:rsid w:val="004A1513"/>
    <w:rsid w:val="004A6403"/>
    <w:rsid w:val="004F4C25"/>
    <w:rsid w:val="005A57A9"/>
    <w:rsid w:val="00706565"/>
    <w:rsid w:val="00794F2F"/>
    <w:rsid w:val="0096734F"/>
    <w:rsid w:val="00B070DE"/>
    <w:rsid w:val="00BA0226"/>
    <w:rsid w:val="00BE502D"/>
    <w:rsid w:val="00D21CE6"/>
    <w:rsid w:val="00DF689E"/>
    <w:rsid w:val="00E96C0B"/>
    <w:rsid w:val="00EB224B"/>
    <w:rsid w:val="00F5706B"/>
    <w:rsid w:val="02D05818"/>
    <w:rsid w:val="147D3911"/>
    <w:rsid w:val="1CAA543B"/>
    <w:rsid w:val="32B1065A"/>
    <w:rsid w:val="389A05B5"/>
    <w:rsid w:val="4DDC6EC6"/>
    <w:rsid w:val="59D6382B"/>
    <w:rsid w:val="7D447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233</Words>
  <Characters>264</Characters>
  <Lines>1</Lines>
  <Paragraphs>1</Paragraphs>
  <TotalTime>1</TotalTime>
  <ScaleCrop>false</ScaleCrop>
  <LinksUpToDate>false</LinksUpToDate>
  <CharactersWithSpaces>276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2023-03-09T06:51:00Z</dcterms:created>
  <dc:creator>China</dc:creator>
  <cp:lastModifiedBy>Administrator</cp:lastModifiedBy>
  <dcterms:modified xsi:type="dcterms:W3CDTF">2023-03-10T07:34:52Z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24731B4E407240D48A914771B8C764DF</vt:lpwstr>
  </property>
</Properties>
</file>